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572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57EC6">
              <w:rPr>
                <w:b/>
                <w:sz w:val="24"/>
                <w:szCs w:val="24"/>
              </w:rPr>
              <w:t xml:space="preserve"> Science – </w:t>
            </w:r>
            <w:r w:rsidR="00572209">
              <w:rPr>
                <w:b/>
                <w:sz w:val="24"/>
                <w:szCs w:val="24"/>
              </w:rPr>
              <w:t>Ecology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321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321C2A">
              <w:rPr>
                <w:b/>
                <w:sz w:val="24"/>
                <w:szCs w:val="24"/>
              </w:rPr>
              <w:t>Ecosystems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372440" w:rsidRPr="00125715" w:rsidRDefault="00372440" w:rsidP="00337175">
            <w:pPr>
              <w:jc w:val="center"/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In addition to Score 3.0, in-depth inferences and applications that go beyond what was taught.</w:t>
            </w:r>
          </w:p>
          <w:p w:rsidR="00372440" w:rsidRPr="00125715" w:rsidRDefault="00A8171D" w:rsidP="0093042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Pr="00125715" w:rsidRDefault="00372440">
            <w:pPr>
              <w:rPr>
                <w:sz w:val="24"/>
                <w:szCs w:val="24"/>
              </w:rPr>
            </w:pP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2780" w:type="dxa"/>
          </w:tcPr>
          <w:p w:rsidR="00372440" w:rsidRPr="00125715" w:rsidRDefault="00372440">
            <w:p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0936D3" w:rsidRPr="00125715" w:rsidRDefault="000936D3" w:rsidP="00B47333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 student:</w:t>
            </w:r>
          </w:p>
          <w:p w:rsidR="00AB05A7" w:rsidRPr="009C17E4" w:rsidRDefault="009C17E4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333333"/>
              </w:rPr>
              <w:t>Can accurately explain how abiotic and biotic parts of an ecosystem are interdependent (they depend on each other).</w:t>
            </w:r>
          </w:p>
          <w:p w:rsidR="009C17E4" w:rsidRPr="009C17E4" w:rsidRDefault="009C17E4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333333"/>
              </w:rPr>
              <w:t>Can pick one ecosystem and accurately describe all biotic and abiotic parts.</w:t>
            </w:r>
          </w:p>
          <w:p w:rsidR="009C17E4" w:rsidRPr="00572209" w:rsidRDefault="009C17E4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333333"/>
              </w:rPr>
              <w:t xml:space="preserve">Understand and explain how ecosystems can be found in many different places and be many different sizes. </w:t>
            </w:r>
          </w:p>
          <w:p w:rsidR="00372440" w:rsidRPr="00125715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2780" w:type="dxa"/>
          </w:tcPr>
          <w:p w:rsidR="00372440" w:rsidRPr="00125715" w:rsidRDefault="00372440">
            <w:p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 xml:space="preserve">No major errors or omissions regarding </w:t>
            </w:r>
            <w:proofErr w:type="gramStart"/>
            <w:r w:rsidRPr="00125715">
              <w:rPr>
                <w:sz w:val="24"/>
                <w:szCs w:val="24"/>
              </w:rPr>
              <w:t>2.0 content and partial knowledge of the 3.0 content</w:t>
            </w:r>
            <w:proofErr w:type="gramEnd"/>
            <w:r w:rsidRPr="00125715">
              <w:rPr>
                <w:sz w:val="24"/>
                <w:szCs w:val="24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There are no major errors or omissions regarding the simpler details and processes as the student:</w:t>
            </w:r>
          </w:p>
          <w:p w:rsidR="00372440" w:rsidRPr="00125715" w:rsidRDefault="0037244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Recognizes or recal</w:t>
            </w:r>
            <w:r w:rsidR="00572209">
              <w:rPr>
                <w:sz w:val="24"/>
                <w:szCs w:val="24"/>
              </w:rPr>
              <w:t xml:space="preserve">ls specific terminology as related to </w:t>
            </w:r>
            <w:r w:rsidR="008E0469">
              <w:rPr>
                <w:sz w:val="24"/>
                <w:szCs w:val="24"/>
              </w:rPr>
              <w:t>ecosystems</w:t>
            </w:r>
            <w:r w:rsidRPr="00125715">
              <w:rPr>
                <w:sz w:val="24"/>
                <w:szCs w:val="24"/>
              </w:rPr>
              <w:t>:</w:t>
            </w:r>
          </w:p>
          <w:p w:rsidR="00D17115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Biotic</w:t>
            </w:r>
          </w:p>
          <w:p w:rsidR="00572209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Abiotic</w:t>
            </w:r>
          </w:p>
          <w:p w:rsidR="00572209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Habitat</w:t>
            </w:r>
          </w:p>
          <w:p w:rsidR="00572209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Organisms</w:t>
            </w:r>
          </w:p>
          <w:p w:rsidR="0038663F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Populations</w:t>
            </w:r>
          </w:p>
          <w:p w:rsidR="00321C2A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Species</w:t>
            </w:r>
            <w:bookmarkStart w:id="0" w:name="_GoBack"/>
            <w:bookmarkEnd w:id="0"/>
          </w:p>
          <w:p w:rsidR="00321C2A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Biosphere</w:t>
            </w:r>
          </w:p>
          <w:p w:rsidR="00321C2A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 xml:space="preserve">Ecology </w:t>
            </w:r>
          </w:p>
          <w:p w:rsidR="00321C2A" w:rsidRDefault="00321C2A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Ecosystems</w:t>
            </w:r>
          </w:p>
          <w:p w:rsidR="00372440" w:rsidRPr="00125715" w:rsidRDefault="00372440" w:rsidP="00491D3B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/>
    <w:sectPr w:rsidR="00097788" w:rsidSect="0065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D3" w:rsidRDefault="000936D3" w:rsidP="00C72328">
      <w:pPr>
        <w:spacing w:after="0" w:line="240" w:lineRule="auto"/>
      </w:pPr>
      <w:r>
        <w:separator/>
      </w:r>
    </w:p>
  </w:endnote>
  <w:end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 w:rsidP="00C10EF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D3" w:rsidRDefault="000936D3" w:rsidP="00C72328">
      <w:pPr>
        <w:spacing w:after="0" w:line="240" w:lineRule="auto"/>
      </w:pPr>
      <w:r>
        <w:separator/>
      </w:r>
    </w:p>
  </w:footnote>
  <w:foot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C150C8EA"/>
    <w:lvl w:ilvl="0" w:tplc="ED14BF56">
      <w:start w:val="1"/>
      <w:numFmt w:val="decimal"/>
      <w:lvlText w:val="Me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DCA"/>
    <w:multiLevelType w:val="hybridMultilevel"/>
    <w:tmpl w:val="40F67004"/>
    <w:lvl w:ilvl="0" w:tplc="02E8C572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E61F7"/>
    <w:multiLevelType w:val="hybridMultilevel"/>
    <w:tmpl w:val="8EBC2E34"/>
    <w:lvl w:ilvl="0" w:tplc="5E52EFDC">
      <w:start w:val="1"/>
      <w:numFmt w:val="decimal"/>
      <w:lvlText w:val="ES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5636E"/>
    <w:multiLevelType w:val="multilevel"/>
    <w:tmpl w:val="D4DA50DC"/>
    <w:lvl w:ilvl="0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9771E0"/>
    <w:multiLevelType w:val="multilevel"/>
    <w:tmpl w:val="36FCE830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2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22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36D3"/>
    <w:rsid w:val="00097788"/>
    <w:rsid w:val="00125715"/>
    <w:rsid w:val="002B1126"/>
    <w:rsid w:val="002D0987"/>
    <w:rsid w:val="00321C2A"/>
    <w:rsid w:val="00337175"/>
    <w:rsid w:val="00372440"/>
    <w:rsid w:val="0038663F"/>
    <w:rsid w:val="003C5200"/>
    <w:rsid w:val="004178D4"/>
    <w:rsid w:val="00491D3B"/>
    <w:rsid w:val="004A5322"/>
    <w:rsid w:val="004B6511"/>
    <w:rsid w:val="0050494F"/>
    <w:rsid w:val="0053516A"/>
    <w:rsid w:val="00572209"/>
    <w:rsid w:val="005A29D5"/>
    <w:rsid w:val="006101B8"/>
    <w:rsid w:val="00654372"/>
    <w:rsid w:val="006D254F"/>
    <w:rsid w:val="007162CE"/>
    <w:rsid w:val="007F16AD"/>
    <w:rsid w:val="008E0469"/>
    <w:rsid w:val="008F7044"/>
    <w:rsid w:val="00930429"/>
    <w:rsid w:val="00957EC6"/>
    <w:rsid w:val="009C17E4"/>
    <w:rsid w:val="00A8171D"/>
    <w:rsid w:val="00AB05A7"/>
    <w:rsid w:val="00B47333"/>
    <w:rsid w:val="00C10EF0"/>
    <w:rsid w:val="00C55150"/>
    <w:rsid w:val="00C72328"/>
    <w:rsid w:val="00D17115"/>
    <w:rsid w:val="00D242C0"/>
    <w:rsid w:val="00D74E69"/>
    <w:rsid w:val="00DB7CA4"/>
    <w:rsid w:val="00E54BA6"/>
    <w:rsid w:val="00ED6FB4"/>
    <w:rsid w:val="00F10C0F"/>
    <w:rsid w:val="00F561E1"/>
    <w:rsid w:val="00FC7463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Vasquez</cp:lastModifiedBy>
  <cp:revision>4</cp:revision>
  <cp:lastPrinted>2013-07-25T17:33:00Z</cp:lastPrinted>
  <dcterms:created xsi:type="dcterms:W3CDTF">2013-07-25T17:10:00Z</dcterms:created>
  <dcterms:modified xsi:type="dcterms:W3CDTF">2013-07-25T17:33:00Z</dcterms:modified>
</cp:coreProperties>
</file>